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082B6" w14:textId="1DD5E0DF" w:rsidR="0052749B" w:rsidRPr="009377F5" w:rsidRDefault="0052749B" w:rsidP="0052749B">
      <w:pPr>
        <w:pStyle w:val="Producttitle"/>
        <w:rPr>
          <w:sz w:val="28"/>
        </w:rPr>
      </w:pPr>
      <w:bookmarkStart w:id="0" w:name="OLE_LINK1"/>
      <w:bookmarkStart w:id="1" w:name="_Hlk204854192"/>
      <w:r w:rsidRPr="009377F5">
        <w:rPr>
          <w:noProof/>
          <w:snapToGrid/>
          <w:vanish w:val="0"/>
          <w:sz w:val="28"/>
          <w:lang w:bidi="ar-SA"/>
        </w:rPr>
        <w:drawing>
          <wp:anchor distT="0" distB="0" distL="114300" distR="114300" simplePos="0" relativeHeight="251659264" behindDoc="0" locked="0" layoutInCell="1" allowOverlap="1" wp14:anchorId="63EC1DEF" wp14:editId="66AA4B30">
            <wp:simplePos x="0" y="0"/>
            <wp:positionH relativeFrom="column">
              <wp:posOffset>-180975</wp:posOffset>
            </wp:positionH>
            <wp:positionV relativeFrom="paragraph">
              <wp:posOffset>-609600</wp:posOffset>
            </wp:positionV>
            <wp:extent cx="1562100" cy="971550"/>
            <wp:effectExtent l="0" t="0" r="0" b="0"/>
            <wp:wrapNone/>
            <wp:docPr id="109415320" name="Picture 2" descr="A logo for a conservation distric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15320" name="Picture 2" descr="A logo for a conservation distric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77F5">
        <w:rPr>
          <w:sz w:val="28"/>
        </w:rPr>
        <w:t>PRESS RELEASE</w:t>
      </w:r>
    </w:p>
    <w:bookmarkEnd w:id="0"/>
    <w:p w14:paraId="08A34115" w14:textId="77777777" w:rsidR="0052749B" w:rsidRDefault="0052749B" w:rsidP="0052749B">
      <w:pPr>
        <w:pStyle w:val="TempHeader1"/>
      </w:pPr>
    </w:p>
    <w:p w14:paraId="7A04889C" w14:textId="77777777" w:rsidR="0052749B" w:rsidRDefault="0052749B" w:rsidP="0052749B">
      <w:pPr>
        <w:pStyle w:val="TempHeader1"/>
        <w:tabs>
          <w:tab w:val="left" w:pos="3955"/>
          <w:tab w:val="right" w:pos="9994"/>
        </w:tabs>
      </w:pPr>
      <w:r>
        <w:tab/>
      </w:r>
      <w:r>
        <w:tab/>
        <w:t>CONTACT:</w:t>
      </w:r>
    </w:p>
    <w:p w14:paraId="1AF9BB8A" w14:textId="77777777" w:rsidR="0052749B" w:rsidRPr="00C34462" w:rsidRDefault="0052749B" w:rsidP="0052749B">
      <w:pPr>
        <w:pStyle w:val="TempNormal1"/>
        <w:jc w:val="right"/>
        <w:rPr>
          <w:b/>
        </w:rPr>
      </w:pPr>
      <w:r>
        <w:rPr>
          <w:b/>
        </w:rPr>
        <w:t>Sarah Moorehead</w:t>
      </w:r>
    </w:p>
    <w:p w14:paraId="799C6223" w14:textId="2AF335FD" w:rsidR="0052749B" w:rsidRPr="00961FE9" w:rsidRDefault="0052749B" w:rsidP="0052749B">
      <w:pPr>
        <w:pStyle w:val="TempHeader1"/>
        <w:pBdr>
          <w:bottom w:val="threeDEmboss" w:sz="24" w:space="1" w:color="auto"/>
        </w:pBdr>
        <w:tabs>
          <w:tab w:val="right" w:pos="9994"/>
        </w:tabs>
        <w:rPr>
          <w:rFonts w:ascii="Calibri" w:hAnsi="Calibri" w:cs="Calibri"/>
        </w:rPr>
      </w:pPr>
      <w:r>
        <w:rPr>
          <w:rFonts w:ascii="Calibri" w:hAnsi="Calibri" w:cs="Calibri"/>
        </w:rPr>
        <w:tab/>
        <w:t>smoorehead@thurstoncd.com</w:t>
      </w:r>
    </w:p>
    <w:p w14:paraId="7F6DE414" w14:textId="77777777" w:rsidR="0052749B" w:rsidRDefault="0052749B" w:rsidP="0052749B">
      <w:pPr>
        <w:pStyle w:val="ListParagraph"/>
        <w:ind w:left="0"/>
        <w:jc w:val="center"/>
        <w:rPr>
          <w:rFonts w:cs="Calibri"/>
          <w:b/>
          <w:color w:val="333333"/>
          <w:sz w:val="36"/>
          <w:szCs w:val="28"/>
          <w:u w:val="single"/>
          <w:shd w:val="clear" w:color="auto" w:fill="FFFFFF"/>
        </w:rPr>
      </w:pPr>
    </w:p>
    <w:p w14:paraId="35D3CDC6" w14:textId="77777777" w:rsidR="0052749B" w:rsidRDefault="0052749B" w:rsidP="0052749B">
      <w:pPr>
        <w:pStyle w:val="ListParagraph"/>
        <w:ind w:left="0"/>
        <w:jc w:val="center"/>
        <w:rPr>
          <w:rFonts w:cs="Calibri"/>
          <w:b/>
          <w:color w:val="333333"/>
          <w:sz w:val="36"/>
          <w:szCs w:val="28"/>
          <w:u w:val="single"/>
          <w:shd w:val="clear" w:color="auto" w:fill="FFFFFF"/>
        </w:rPr>
      </w:pPr>
      <w:r>
        <w:rPr>
          <w:rFonts w:cs="Calibri"/>
          <w:b/>
          <w:color w:val="333333"/>
          <w:sz w:val="36"/>
          <w:szCs w:val="28"/>
          <w:u w:val="single"/>
          <w:shd w:val="clear" w:color="auto" w:fill="FFFFFF"/>
        </w:rPr>
        <w:t>Notice of Potential Quorum</w:t>
      </w:r>
    </w:p>
    <w:p w14:paraId="1989FE2C" w14:textId="77777777" w:rsidR="0052749B" w:rsidRDefault="0052749B" w:rsidP="0052749B">
      <w:pPr>
        <w:pStyle w:val="ListParagraph"/>
        <w:ind w:left="0"/>
        <w:jc w:val="center"/>
        <w:rPr>
          <w:rFonts w:cs="Calibri"/>
          <w:b/>
          <w:color w:val="333333"/>
          <w:sz w:val="36"/>
          <w:szCs w:val="28"/>
          <w:u w:val="single"/>
          <w:shd w:val="clear" w:color="auto" w:fill="FFFFFF"/>
        </w:rPr>
      </w:pPr>
    </w:p>
    <w:p w14:paraId="5DE89E45" w14:textId="77777777" w:rsidR="0052749B" w:rsidRDefault="0052749B" w:rsidP="0052749B">
      <w:pPr>
        <w:pStyle w:val="ListParagraph"/>
        <w:ind w:left="0"/>
        <w:jc w:val="center"/>
        <w:rPr>
          <w:rFonts w:cs="Calibri"/>
          <w:b/>
          <w:color w:val="333333"/>
          <w:shd w:val="clear" w:color="auto" w:fill="FFFFFF"/>
        </w:rPr>
      </w:pPr>
    </w:p>
    <w:p w14:paraId="050DB973" w14:textId="77777777" w:rsidR="0052749B" w:rsidRDefault="0052749B" w:rsidP="0052749B">
      <w:pPr>
        <w:pStyle w:val="ListParagraph"/>
        <w:ind w:left="0"/>
        <w:jc w:val="center"/>
        <w:rPr>
          <w:rFonts w:cs="Calibri"/>
          <w:i/>
          <w:iCs/>
        </w:rPr>
      </w:pPr>
    </w:p>
    <w:p w14:paraId="42D06625" w14:textId="77777777" w:rsidR="000F6EF6" w:rsidRDefault="0052749B" w:rsidP="0052749B">
      <w:pPr>
        <w:pStyle w:val="ListParagraph"/>
        <w:ind w:left="0"/>
        <w:jc w:val="center"/>
        <w:rPr>
          <w:rFonts w:cs="Calibri"/>
          <w:b/>
          <w:color w:val="333333"/>
          <w:shd w:val="clear" w:color="auto" w:fill="FFFFFF"/>
        </w:rPr>
      </w:pPr>
      <w:r w:rsidRPr="00D63D1D">
        <w:rPr>
          <w:rFonts w:cs="Calibri"/>
          <w:b/>
          <w:color w:val="333333"/>
          <w:shd w:val="clear" w:color="auto" w:fill="FFFFFF"/>
        </w:rPr>
        <w:t>T</w:t>
      </w:r>
      <w:r w:rsidR="0015053A">
        <w:rPr>
          <w:rFonts w:cs="Calibri"/>
          <w:b/>
          <w:color w:val="333333"/>
          <w:shd w:val="clear" w:color="auto" w:fill="FFFFFF"/>
        </w:rPr>
        <w:t>u</w:t>
      </w:r>
      <w:r w:rsidR="00EE33E6">
        <w:rPr>
          <w:rFonts w:cs="Calibri"/>
          <w:b/>
          <w:color w:val="333333"/>
          <w:shd w:val="clear" w:color="auto" w:fill="FFFFFF"/>
        </w:rPr>
        <w:t>e</w:t>
      </w:r>
      <w:r w:rsidRPr="00D63D1D">
        <w:rPr>
          <w:rFonts w:cs="Calibri"/>
          <w:b/>
          <w:color w:val="333333"/>
          <w:shd w:val="clear" w:color="auto" w:fill="FFFFFF"/>
        </w:rPr>
        <w:t xml:space="preserve">sday, October </w:t>
      </w:r>
      <w:r w:rsidR="0015053A">
        <w:rPr>
          <w:rFonts w:cs="Calibri"/>
          <w:b/>
          <w:color w:val="333333"/>
          <w:shd w:val="clear" w:color="auto" w:fill="FFFFFF"/>
        </w:rPr>
        <w:t>20</w:t>
      </w:r>
      <w:r w:rsidRPr="00D63D1D">
        <w:rPr>
          <w:rFonts w:cs="Calibri"/>
          <w:b/>
          <w:color w:val="333333"/>
          <w:shd w:val="clear" w:color="auto" w:fill="FFFFFF"/>
        </w:rPr>
        <w:t>, 202</w:t>
      </w:r>
      <w:r w:rsidR="002B170B">
        <w:rPr>
          <w:rFonts w:cs="Calibri"/>
          <w:b/>
          <w:color w:val="333333"/>
          <w:shd w:val="clear" w:color="auto" w:fill="FFFFFF"/>
        </w:rPr>
        <w:t>6</w:t>
      </w:r>
      <w:r w:rsidRPr="00D63D1D">
        <w:rPr>
          <w:rFonts w:cs="Calibri"/>
          <w:b/>
          <w:color w:val="333333"/>
          <w:shd w:val="clear" w:color="auto" w:fill="FFFFFF"/>
        </w:rPr>
        <w:t>,</w:t>
      </w:r>
      <w:r>
        <w:rPr>
          <w:rFonts w:cs="Calibri"/>
          <w:b/>
          <w:color w:val="333333"/>
          <w:shd w:val="clear" w:color="auto" w:fill="FFFFFF"/>
        </w:rPr>
        <w:t xml:space="preserve"> </w:t>
      </w:r>
      <w:r w:rsidR="000A164B">
        <w:rPr>
          <w:rFonts w:cs="Calibri"/>
          <w:b/>
          <w:color w:val="333333"/>
          <w:shd w:val="clear" w:color="auto" w:fill="FFFFFF"/>
        </w:rPr>
        <w:t>Thurston County Board of Commissioners</w:t>
      </w:r>
      <w:r w:rsidR="00C80F6E">
        <w:rPr>
          <w:rFonts w:cs="Calibri"/>
          <w:b/>
          <w:color w:val="333333"/>
          <w:shd w:val="clear" w:color="auto" w:fill="FFFFFF"/>
        </w:rPr>
        <w:t xml:space="preserve"> Public Hearing</w:t>
      </w:r>
      <w:r w:rsidR="00D869B1">
        <w:rPr>
          <w:rFonts w:cs="Calibri"/>
          <w:b/>
          <w:color w:val="333333"/>
          <w:shd w:val="clear" w:color="auto" w:fill="FFFFFF"/>
        </w:rPr>
        <w:t>:</w:t>
      </w:r>
    </w:p>
    <w:p w14:paraId="7A90242D" w14:textId="5C250197" w:rsidR="0052749B" w:rsidRPr="00D63D1D" w:rsidRDefault="00CA0BDE" w:rsidP="0052749B">
      <w:pPr>
        <w:pStyle w:val="ListParagraph"/>
        <w:ind w:left="0"/>
        <w:jc w:val="center"/>
        <w:rPr>
          <w:rFonts w:cs="Calibri"/>
          <w:b/>
          <w:color w:val="333333"/>
          <w:shd w:val="clear" w:color="auto" w:fill="FFFFFF"/>
        </w:rPr>
      </w:pPr>
      <w:r>
        <w:rPr>
          <w:rFonts w:cs="Calibri"/>
          <w:b/>
          <w:color w:val="333333"/>
          <w:shd w:val="clear" w:color="auto" w:fill="FFFFFF"/>
        </w:rPr>
        <w:t xml:space="preserve">Proposed Ordinance to </w:t>
      </w:r>
      <w:r w:rsidR="00A5605F">
        <w:rPr>
          <w:rFonts w:cs="Calibri"/>
          <w:b/>
          <w:color w:val="333333"/>
          <w:shd w:val="clear" w:color="auto" w:fill="FFFFFF"/>
        </w:rPr>
        <w:t>A</w:t>
      </w:r>
      <w:r>
        <w:rPr>
          <w:rFonts w:cs="Calibri"/>
          <w:b/>
          <w:color w:val="333333"/>
          <w:shd w:val="clear" w:color="auto" w:fill="FFFFFF"/>
        </w:rPr>
        <w:t>djust</w:t>
      </w:r>
      <w:r w:rsidR="00D869B1">
        <w:rPr>
          <w:rFonts w:cs="Calibri"/>
          <w:b/>
          <w:color w:val="333333"/>
          <w:shd w:val="clear" w:color="auto" w:fill="FFFFFF"/>
        </w:rPr>
        <w:t xml:space="preserve"> </w:t>
      </w:r>
      <w:r w:rsidR="000F6EF6">
        <w:rPr>
          <w:rFonts w:cs="Calibri"/>
          <w:b/>
          <w:color w:val="333333"/>
          <w:shd w:val="clear" w:color="auto" w:fill="FFFFFF"/>
        </w:rPr>
        <w:t>Thurston Conservation District</w:t>
      </w:r>
      <w:r w:rsidR="00A5605F">
        <w:rPr>
          <w:rFonts w:cs="Calibri"/>
          <w:b/>
          <w:color w:val="333333"/>
          <w:shd w:val="clear" w:color="auto" w:fill="FFFFFF"/>
        </w:rPr>
        <w:t>’s Rates</w:t>
      </w:r>
    </w:p>
    <w:p w14:paraId="06C8C36B" w14:textId="0ECEB49A" w:rsidR="0052749B" w:rsidRDefault="0052749B" w:rsidP="0052749B">
      <w:pPr>
        <w:pStyle w:val="ListParagraph"/>
        <w:spacing w:line="276" w:lineRule="auto"/>
        <w:ind w:left="0"/>
        <w:rPr>
          <w:rFonts w:cs="Calibri"/>
          <w:i/>
          <w:iCs/>
        </w:rPr>
      </w:pPr>
      <w:r>
        <w:rPr>
          <w:rFonts w:cs="Calibri"/>
          <w:i/>
          <w:iCs/>
        </w:rPr>
        <w:t xml:space="preserve">The Board of Supervisors will be attending </w:t>
      </w:r>
      <w:r w:rsidR="002B170B">
        <w:rPr>
          <w:rFonts w:cs="Calibri"/>
          <w:i/>
          <w:iCs/>
        </w:rPr>
        <w:t xml:space="preserve">the </w:t>
      </w:r>
      <w:r w:rsidR="00C80F6E">
        <w:rPr>
          <w:rFonts w:cs="Calibri"/>
          <w:i/>
          <w:iCs/>
        </w:rPr>
        <w:t>Thurston County Board of Commissioners Public Hear</w:t>
      </w:r>
      <w:r w:rsidR="00C5267E">
        <w:rPr>
          <w:rFonts w:cs="Calibri"/>
          <w:i/>
          <w:iCs/>
        </w:rPr>
        <w:t>i</w:t>
      </w:r>
      <w:r w:rsidR="00C80F6E">
        <w:rPr>
          <w:rFonts w:cs="Calibri"/>
          <w:i/>
          <w:iCs/>
        </w:rPr>
        <w:t>ng</w:t>
      </w:r>
      <w:r>
        <w:rPr>
          <w:rFonts w:cs="Calibri"/>
          <w:i/>
          <w:iCs/>
        </w:rPr>
        <w:t xml:space="preserve"> on T</w:t>
      </w:r>
      <w:r w:rsidR="00C80F6E">
        <w:rPr>
          <w:rFonts w:cs="Calibri"/>
          <w:i/>
          <w:iCs/>
        </w:rPr>
        <w:t>ue</w:t>
      </w:r>
      <w:r>
        <w:rPr>
          <w:rFonts w:cs="Calibri"/>
          <w:i/>
          <w:iCs/>
        </w:rPr>
        <w:t xml:space="preserve">sday October </w:t>
      </w:r>
      <w:r w:rsidR="002B170B">
        <w:rPr>
          <w:rFonts w:cs="Calibri"/>
          <w:i/>
          <w:iCs/>
        </w:rPr>
        <w:t>20</w:t>
      </w:r>
      <w:r w:rsidRPr="00AA220F">
        <w:rPr>
          <w:rFonts w:cs="Calibri"/>
          <w:i/>
          <w:iCs/>
          <w:vertAlign w:val="superscript"/>
        </w:rPr>
        <w:t>th</w:t>
      </w:r>
      <w:proofErr w:type="gramStart"/>
      <w:r>
        <w:rPr>
          <w:rFonts w:cs="Calibri"/>
          <w:i/>
          <w:iCs/>
        </w:rPr>
        <w:t xml:space="preserve"> 202</w:t>
      </w:r>
      <w:r w:rsidR="002B170B">
        <w:rPr>
          <w:rFonts w:cs="Calibri"/>
          <w:i/>
          <w:iCs/>
        </w:rPr>
        <w:t>6</w:t>
      </w:r>
      <w:proofErr w:type="gramEnd"/>
      <w:r>
        <w:rPr>
          <w:rFonts w:cs="Calibri"/>
          <w:i/>
          <w:iCs/>
        </w:rPr>
        <w:t xml:space="preserve">, from </w:t>
      </w:r>
      <w:r w:rsidR="002B170B">
        <w:rPr>
          <w:rFonts w:cs="Calibri"/>
          <w:i/>
          <w:iCs/>
        </w:rPr>
        <w:t>3</w:t>
      </w:r>
      <w:r>
        <w:rPr>
          <w:rFonts w:cs="Calibri"/>
          <w:i/>
          <w:iCs/>
        </w:rPr>
        <w:t>:</w:t>
      </w:r>
      <w:r w:rsidR="002B170B">
        <w:rPr>
          <w:rFonts w:cs="Calibri"/>
          <w:i/>
          <w:iCs/>
        </w:rPr>
        <w:t>3</w:t>
      </w:r>
      <w:r>
        <w:rPr>
          <w:rFonts w:cs="Calibri"/>
          <w:i/>
          <w:iCs/>
        </w:rPr>
        <w:t xml:space="preserve">0 </w:t>
      </w:r>
      <w:r w:rsidR="00EA5F2A">
        <w:rPr>
          <w:rFonts w:cs="Calibri"/>
          <w:i/>
          <w:iCs/>
        </w:rPr>
        <w:t>p</w:t>
      </w:r>
      <w:r>
        <w:rPr>
          <w:rFonts w:cs="Calibri"/>
          <w:i/>
          <w:iCs/>
        </w:rPr>
        <w:t xml:space="preserve">.m. at the </w:t>
      </w:r>
      <w:r w:rsidR="0091790E">
        <w:rPr>
          <w:rFonts w:cs="Calibri"/>
          <w:i/>
          <w:iCs/>
        </w:rPr>
        <w:t>Thurston County office, The Atrium Rm 110</w:t>
      </w:r>
      <w:r w:rsidR="001825C9">
        <w:rPr>
          <w:rFonts w:cs="Calibri"/>
          <w:i/>
          <w:iCs/>
        </w:rPr>
        <w:t>,</w:t>
      </w:r>
      <w:r w:rsidR="0091790E">
        <w:rPr>
          <w:rFonts w:cs="Calibri"/>
          <w:i/>
          <w:iCs/>
        </w:rPr>
        <w:t xml:space="preserve"> 3000 Pacific Ave SE, Olympia</w:t>
      </w:r>
      <w:r>
        <w:rPr>
          <w:rFonts w:cs="Calibri"/>
          <w:i/>
          <w:iCs/>
        </w:rPr>
        <w:t>, WA</w:t>
      </w:r>
      <w:r w:rsidR="001825C9">
        <w:rPr>
          <w:rFonts w:cs="Calibri"/>
          <w:i/>
          <w:iCs/>
        </w:rPr>
        <w:t xml:space="preserve"> 9850</w:t>
      </w:r>
      <w:r w:rsidR="0059457C">
        <w:rPr>
          <w:rFonts w:cs="Calibri"/>
          <w:i/>
          <w:iCs/>
        </w:rPr>
        <w:t>1.</w:t>
      </w:r>
      <w:r>
        <w:rPr>
          <w:rFonts w:cs="Calibri"/>
          <w:i/>
          <w:iCs/>
        </w:rPr>
        <w:t xml:space="preserve">  A quorum of supervisors will be present. No formal actions will be taken.</w:t>
      </w:r>
    </w:p>
    <w:p w14:paraId="79F8C39C" w14:textId="77777777" w:rsidR="00FF4314" w:rsidRDefault="00FF4314" w:rsidP="0052749B">
      <w:pPr>
        <w:pStyle w:val="ListParagraph"/>
        <w:spacing w:line="276" w:lineRule="auto"/>
        <w:ind w:left="0"/>
        <w:rPr>
          <w:rFonts w:cs="Calibri"/>
          <w:i/>
          <w:iCs/>
        </w:rPr>
      </w:pPr>
    </w:p>
    <w:p w14:paraId="43192A4C" w14:textId="77777777" w:rsidR="00FF4314" w:rsidRDefault="00FF4314" w:rsidP="0052749B">
      <w:pPr>
        <w:pStyle w:val="ListParagraph"/>
        <w:spacing w:line="276" w:lineRule="auto"/>
        <w:ind w:left="0"/>
        <w:rPr>
          <w:rFonts w:cs="Calibri"/>
          <w:i/>
          <w:iCs/>
        </w:rPr>
      </w:pPr>
    </w:p>
    <w:p w14:paraId="24A4519D" w14:textId="77777777" w:rsidR="00FF4314" w:rsidRDefault="00FF4314" w:rsidP="0052749B">
      <w:pPr>
        <w:pStyle w:val="ListParagraph"/>
        <w:spacing w:line="276" w:lineRule="auto"/>
        <w:ind w:left="0"/>
        <w:rPr>
          <w:rFonts w:cs="Calibri"/>
          <w:i/>
          <w:iCs/>
        </w:rPr>
      </w:pPr>
    </w:p>
    <w:p w14:paraId="15ED0477" w14:textId="7BC015CA" w:rsidR="009F27A6" w:rsidRDefault="009F27A6" w:rsidP="009F27A6">
      <w:pPr>
        <w:pStyle w:val="ListParagraph"/>
        <w:ind w:left="8" w:firstLine="1"/>
        <w:rPr>
          <w:rFonts w:cs="Calibri"/>
          <w:i/>
          <w:iCs/>
        </w:rPr>
      </w:pPr>
      <w:r>
        <w:rPr>
          <w:rFonts w:cs="Calibri"/>
          <w:i/>
          <w:iCs/>
        </w:rPr>
        <w:tab/>
      </w:r>
      <w:r>
        <w:rPr>
          <w:rFonts w:cs="Calibri"/>
          <w:i/>
          <w:iCs/>
        </w:rPr>
        <w:tab/>
      </w:r>
    </w:p>
    <w:p w14:paraId="5574D5A3" w14:textId="29408848" w:rsidR="009F27A6" w:rsidRDefault="009F27A6" w:rsidP="00F21F74">
      <w:pPr>
        <w:pStyle w:val="ListParagraph"/>
        <w:ind w:left="8" w:firstLine="1"/>
        <w:jc w:val="center"/>
        <w:rPr>
          <w:rFonts w:cs="Calibri"/>
          <w:i/>
          <w:iCs/>
        </w:rPr>
      </w:pPr>
      <w:r>
        <w:rPr>
          <w:rFonts w:cs="Calibri"/>
          <w:i/>
          <w:iCs/>
        </w:rPr>
        <w:t>www.thurstoncd.com</w:t>
      </w:r>
    </w:p>
    <w:p w14:paraId="34A30159" w14:textId="4B815718" w:rsidR="00DE13AF" w:rsidRDefault="00E24DB9" w:rsidP="00F21F74">
      <w:pPr>
        <w:pStyle w:val="ListParagraph"/>
        <w:ind w:left="8" w:firstLine="1"/>
        <w:jc w:val="center"/>
        <w:rPr>
          <w:rFonts w:cs="Calibri"/>
          <w:i/>
          <w:iCs/>
        </w:rPr>
      </w:pPr>
      <w:r>
        <w:rPr>
          <w:rFonts w:cs="Calibri"/>
          <w:i/>
          <w:iCs/>
        </w:rPr>
        <w:t>582 Tilley Ct. SE, Suite 152, Tumwater</w:t>
      </w:r>
      <w:r w:rsidR="00F0126E">
        <w:rPr>
          <w:rFonts w:cs="Calibri"/>
          <w:i/>
          <w:iCs/>
        </w:rPr>
        <w:t xml:space="preserve">, </w:t>
      </w:r>
      <w:r w:rsidR="001C1A43">
        <w:rPr>
          <w:rFonts w:cs="Calibri"/>
          <w:i/>
          <w:iCs/>
        </w:rPr>
        <w:t xml:space="preserve">WA </w:t>
      </w:r>
      <w:r>
        <w:rPr>
          <w:rFonts w:cs="Calibri"/>
          <w:i/>
          <w:iCs/>
        </w:rPr>
        <w:t>98501</w:t>
      </w:r>
    </w:p>
    <w:p w14:paraId="12175E06" w14:textId="5E6A71F7" w:rsidR="00F21F74" w:rsidRDefault="00F21F74" w:rsidP="00F21F74">
      <w:pPr>
        <w:pStyle w:val="ListParagraph"/>
        <w:ind w:left="8" w:firstLine="1"/>
        <w:jc w:val="center"/>
        <w:rPr>
          <w:rFonts w:cs="Calibri"/>
          <w:i/>
          <w:iCs/>
        </w:rPr>
      </w:pPr>
      <w:r>
        <w:rPr>
          <w:rFonts w:cs="Calibri"/>
          <w:i/>
          <w:iCs/>
        </w:rPr>
        <w:t xml:space="preserve">Please contact us with any questions: </w:t>
      </w:r>
    </w:p>
    <w:p w14:paraId="257ED04B" w14:textId="77777777" w:rsidR="00F21F74" w:rsidRPr="00690148" w:rsidRDefault="00F21F74" w:rsidP="00F21F74">
      <w:pPr>
        <w:pStyle w:val="ListParagraph"/>
        <w:ind w:left="0"/>
        <w:jc w:val="center"/>
        <w:rPr>
          <w:rFonts w:cs="Calibri"/>
          <w:i/>
          <w:iCs/>
        </w:rPr>
      </w:pPr>
      <w:r>
        <w:rPr>
          <w:rFonts w:cs="Calibri"/>
          <w:i/>
          <w:iCs/>
        </w:rPr>
        <w:t>360.754.3588</w:t>
      </w:r>
    </w:p>
    <w:p w14:paraId="6133BF05" w14:textId="77777777" w:rsidR="00FF4314" w:rsidRDefault="00FF4314" w:rsidP="0052749B">
      <w:pPr>
        <w:pStyle w:val="ListParagraph"/>
        <w:spacing w:line="276" w:lineRule="auto"/>
        <w:ind w:left="0"/>
        <w:rPr>
          <w:rFonts w:cs="Calibri"/>
          <w:i/>
          <w:iCs/>
        </w:rPr>
      </w:pPr>
    </w:p>
    <w:bookmarkEnd w:id="1"/>
    <w:p w14:paraId="7D140C4F" w14:textId="77777777" w:rsidR="00FF4314" w:rsidRDefault="00FF4314" w:rsidP="0052749B">
      <w:pPr>
        <w:pStyle w:val="ListParagraph"/>
        <w:spacing w:line="276" w:lineRule="auto"/>
        <w:ind w:left="0"/>
        <w:rPr>
          <w:rFonts w:cs="Calibri"/>
          <w:i/>
          <w:iCs/>
        </w:rPr>
      </w:pPr>
    </w:p>
    <w:sectPr w:rsidR="00FF4314" w:rsidSect="0052749B">
      <w:headerReference w:type="default" r:id="rId10"/>
      <w:pgSz w:w="12240" w:h="15840" w:code="1"/>
      <w:pgMar w:top="840" w:right="1080" w:bottom="72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0D603" w14:textId="77777777" w:rsidR="004615B2" w:rsidRDefault="004615B2">
      <w:r>
        <w:separator/>
      </w:r>
    </w:p>
  </w:endnote>
  <w:endnote w:type="continuationSeparator" w:id="0">
    <w:p w14:paraId="5488ECAD" w14:textId="77777777" w:rsidR="004615B2" w:rsidRDefault="00461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35C12" w14:textId="77777777" w:rsidR="004615B2" w:rsidRDefault="004615B2">
      <w:r>
        <w:separator/>
      </w:r>
    </w:p>
  </w:footnote>
  <w:footnote w:type="continuationSeparator" w:id="0">
    <w:p w14:paraId="74BD48B2" w14:textId="77777777" w:rsidR="004615B2" w:rsidRDefault="004615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42320" w14:textId="77777777" w:rsidR="00D47553" w:rsidRPr="009377F5" w:rsidRDefault="00A2669F" w:rsidP="00EF4653">
    <w:pPr>
      <w:pStyle w:val="Header"/>
      <w:tabs>
        <w:tab w:val="clear" w:pos="8640"/>
        <w:tab w:val="left" w:pos="5400"/>
      </w:tabs>
      <w:jc w:val="center"/>
      <w:rPr>
        <w:rFonts w:ascii="Calibri" w:hAnsi="Calibri" w:cs="Calibri"/>
        <w:b/>
        <w:sz w:val="44"/>
      </w:rPr>
    </w:pPr>
    <w:r w:rsidRPr="009377F5">
      <w:rPr>
        <w:rFonts w:ascii="Calibri" w:hAnsi="Calibri" w:cs="Calibri"/>
        <w:b/>
        <w:sz w:val="44"/>
      </w:rPr>
      <w:t>FOR IMMEDIATE RELEASE</w:t>
    </w:r>
  </w:p>
  <w:p w14:paraId="381476FD" w14:textId="77777777" w:rsidR="00D47553" w:rsidRDefault="00D4755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49B"/>
    <w:rsid w:val="00042B90"/>
    <w:rsid w:val="00081164"/>
    <w:rsid w:val="000A164B"/>
    <w:rsid w:val="000F6EF6"/>
    <w:rsid w:val="0015053A"/>
    <w:rsid w:val="001825C9"/>
    <w:rsid w:val="001C1A43"/>
    <w:rsid w:val="001E60B2"/>
    <w:rsid w:val="002B170B"/>
    <w:rsid w:val="003F0C67"/>
    <w:rsid w:val="004615B2"/>
    <w:rsid w:val="0050700C"/>
    <w:rsid w:val="0052749B"/>
    <w:rsid w:val="0059457C"/>
    <w:rsid w:val="007E74E9"/>
    <w:rsid w:val="008459B8"/>
    <w:rsid w:val="00910F8E"/>
    <w:rsid w:val="0091790E"/>
    <w:rsid w:val="009D0EC0"/>
    <w:rsid w:val="009F27A6"/>
    <w:rsid w:val="00A2669F"/>
    <w:rsid w:val="00A5605F"/>
    <w:rsid w:val="00B352C3"/>
    <w:rsid w:val="00B81F5B"/>
    <w:rsid w:val="00B8308E"/>
    <w:rsid w:val="00C5267E"/>
    <w:rsid w:val="00C80F6E"/>
    <w:rsid w:val="00CA0BDE"/>
    <w:rsid w:val="00CD661C"/>
    <w:rsid w:val="00D47553"/>
    <w:rsid w:val="00D53DB3"/>
    <w:rsid w:val="00D869B1"/>
    <w:rsid w:val="00DE13AF"/>
    <w:rsid w:val="00E24DB9"/>
    <w:rsid w:val="00EA5F2A"/>
    <w:rsid w:val="00EE33E6"/>
    <w:rsid w:val="00F0126E"/>
    <w:rsid w:val="00F21F74"/>
    <w:rsid w:val="00F315D4"/>
    <w:rsid w:val="00FF4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AC241"/>
  <w15:chartTrackingRefBased/>
  <w15:docId w15:val="{2FA7434D-8BA4-4DA2-9AC9-0DAAE3B54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49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bidi="he-I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749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749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49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749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749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749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749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749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749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 w:val="0"/>
    </w:tr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74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74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4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74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74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74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74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74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74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74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274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749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274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749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274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749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274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74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74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749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52749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749B"/>
    <w:rPr>
      <w:rFonts w:ascii="Times New Roman" w:eastAsia="Times New Roman" w:hAnsi="Times New Roman" w:cs="Times New Roman"/>
      <w:kern w:val="0"/>
      <w:sz w:val="20"/>
      <w:szCs w:val="20"/>
      <w:lang w:bidi="he-IL"/>
      <w14:ligatures w14:val="none"/>
    </w:rPr>
  </w:style>
  <w:style w:type="paragraph" w:customStyle="1" w:styleId="TempHeader1">
    <w:name w:val="Temp Header1"/>
    <w:basedOn w:val="Normal"/>
    <w:rsid w:val="0052749B"/>
    <w:pPr>
      <w:tabs>
        <w:tab w:val="left" w:pos="-180"/>
      </w:tabs>
      <w:spacing w:line="240" w:lineRule="exact"/>
      <w:ind w:right="86"/>
    </w:pPr>
    <w:rPr>
      <w:rFonts w:ascii="Tahoma" w:hAnsi="Tahoma"/>
      <w:b/>
      <w:snapToGrid w:val="0"/>
      <w:sz w:val="16"/>
    </w:rPr>
  </w:style>
  <w:style w:type="paragraph" w:customStyle="1" w:styleId="TempNormal1">
    <w:name w:val="TempNormal 1"/>
    <w:basedOn w:val="Normal"/>
    <w:rsid w:val="0052749B"/>
    <w:pPr>
      <w:tabs>
        <w:tab w:val="left" w:pos="-450"/>
        <w:tab w:val="left" w:pos="-180"/>
      </w:tabs>
      <w:spacing w:line="240" w:lineRule="exact"/>
      <w:ind w:right="86"/>
    </w:pPr>
    <w:rPr>
      <w:rFonts w:ascii="Tahoma" w:hAnsi="Tahoma"/>
      <w:snapToGrid w:val="0"/>
      <w:sz w:val="16"/>
    </w:rPr>
  </w:style>
  <w:style w:type="paragraph" w:customStyle="1" w:styleId="Producttitle">
    <w:name w:val="Product title"/>
    <w:basedOn w:val="Normal"/>
    <w:rsid w:val="0052749B"/>
    <w:pPr>
      <w:pBdr>
        <w:top w:val="single" w:sz="2" w:space="1" w:color="C0C0C0"/>
        <w:left w:val="single" w:sz="2" w:space="15" w:color="C0C0C0"/>
        <w:bottom w:val="single" w:sz="2" w:space="1" w:color="C0C0C0"/>
        <w:right w:val="single" w:sz="2" w:space="15" w:color="C0C0C0"/>
      </w:pBdr>
      <w:shd w:val="pct30" w:color="auto" w:fill="FFFFFF"/>
      <w:tabs>
        <w:tab w:val="left" w:pos="9810"/>
      </w:tabs>
      <w:spacing w:line="420" w:lineRule="exact"/>
      <w:ind w:right="90"/>
    </w:pPr>
    <w:rPr>
      <w:rFonts w:ascii="Tahoma" w:hAnsi="Tahoma"/>
      <w:b/>
      <w:snapToGrid w:val="0"/>
      <w:vanish/>
      <w:color w:val="FFFFFF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2E33A2ACCF9C428519923BB9758283" ma:contentTypeVersion="18" ma:contentTypeDescription="Create a new document." ma:contentTypeScope="" ma:versionID="678a4b1bccf901c0723ed748154bb329">
  <xsd:schema xmlns:xsd="http://www.w3.org/2001/XMLSchema" xmlns:xs="http://www.w3.org/2001/XMLSchema" xmlns:p="http://schemas.microsoft.com/office/2006/metadata/properties" xmlns:ns2="de983c10-83f9-4149-8ae4-4c7f64fec45d" xmlns:ns3="fac2719a-f459-4ac4-a51b-f117fb1884f7" targetNamespace="http://schemas.microsoft.com/office/2006/metadata/properties" ma:root="true" ma:fieldsID="b9281e22f9d655eca5325645147e0476" ns2:_="" ns3:_="">
    <xsd:import namespace="de983c10-83f9-4149-8ae4-4c7f64fec45d"/>
    <xsd:import namespace="fac2719a-f459-4ac4-a51b-f117fb1884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  <xsd:element ref="ns2:Updated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983c10-83f9-4149-8ae4-4c7f64fec4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da21148-f07c-4c28-a5b4-fce6116af9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UpdatedDate" ma:index="24" nillable="true" ma:displayName="Updated Date" ma:description="Last copied from VSP main folder " ma:format="Dropdown" ma:internalName="UpdatedDat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c2719a-f459-4ac4-a51b-f117fb1884f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379029d-c3a3-404f-b55c-fd8f03093885}" ma:internalName="TaxCatchAll" ma:showField="CatchAllData" ma:web="fac2719a-f459-4ac4-a51b-f117fb1884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983c10-83f9-4149-8ae4-4c7f64fec45d">
      <Terms xmlns="http://schemas.microsoft.com/office/infopath/2007/PartnerControls"/>
    </lcf76f155ced4ddcb4097134ff3c332f>
    <TaxCatchAll xmlns="fac2719a-f459-4ac4-a51b-f117fb1884f7" xsi:nil="true"/>
    <UpdatedDate xmlns="de983c10-83f9-4149-8ae4-4c7f64fec45d" xsi:nil="true"/>
  </documentManagement>
</p:properties>
</file>

<file path=customXml/itemProps1.xml><?xml version="1.0" encoding="utf-8"?>
<ds:datastoreItem xmlns:ds="http://schemas.openxmlformats.org/officeDocument/2006/customXml" ds:itemID="{1716D577-E154-483D-9258-7745E6F698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593043-A153-4A8A-AE1D-74B6F3D172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983c10-83f9-4149-8ae4-4c7f64fec45d"/>
    <ds:schemaRef ds:uri="fac2719a-f459-4ac4-a51b-f117fb1884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F1D629-5D24-47D8-A752-77890BA4C9C8}">
  <ds:schemaRefs>
    <ds:schemaRef ds:uri="http://schemas.microsoft.com/office/2006/metadata/properties"/>
    <ds:schemaRef ds:uri="http://schemas.microsoft.com/office/infopath/2007/PartnerControls"/>
    <ds:schemaRef ds:uri="de983c10-83f9-4149-8ae4-4c7f64fec45d"/>
    <ds:schemaRef ds:uri="fac2719a-f459-4ac4-a51b-f117fb1884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102</Words>
  <Characters>588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 Barashkoff</dc:creator>
  <cp:keywords/>
  <dc:description/>
  <cp:lastModifiedBy>Kyra Morrill</cp:lastModifiedBy>
  <cp:revision>24</cp:revision>
  <dcterms:created xsi:type="dcterms:W3CDTF">2026-10-07T22:12:00Z</dcterms:created>
  <dcterms:modified xsi:type="dcterms:W3CDTF">2026-10-08T18:03:00Z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0x010100412E33A2ACCF9C428519923BB9758283</vt:lpwstr>
  </property>
  <property fmtid="{D5CDD505-2E9C-101B-9397-08002B2CF9AE}" pid="3" name="MediaServiceImageTags">
    <vt:lpwstr/>
  </property>
</Properties>
</file>